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533" w14:textId="77777777" w:rsidR="00E45B9E" w:rsidRDefault="005344B3">
      <w:pPr>
        <w:pStyle w:val="Heading2"/>
        <w:ind w:left="90"/>
      </w:pPr>
      <w:bookmarkStart w:id="0" w:name="_heading=h.3as4poj" w:colFirst="0" w:colLast="0"/>
      <w:bookmarkEnd w:id="0"/>
      <w:r>
        <w:t>Attach additional sheets as necessary.</w:t>
      </w:r>
    </w:p>
    <w:tbl>
      <w:tblPr>
        <w:tblStyle w:val="afa"/>
        <w:tblW w:w="1356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615"/>
        <w:gridCol w:w="4215"/>
        <w:gridCol w:w="3090"/>
      </w:tblGrid>
      <w:tr w:rsidR="00E45B9E" w14:paraId="3967F599" w14:textId="77777777">
        <w:trPr>
          <w:trHeight w:val="683"/>
        </w:trPr>
        <w:tc>
          <w:tcPr>
            <w:tcW w:w="2640" w:type="dxa"/>
            <w:shd w:val="clear" w:color="auto" w:fill="2E75B5"/>
          </w:tcPr>
          <w:p w14:paraId="00000534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Service Name and</w:t>
            </w:r>
          </w:p>
          <w:p w14:paraId="00000535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ind w:left="10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615" w:type="dxa"/>
            <w:shd w:val="clear" w:color="auto" w:fill="2E75B5"/>
          </w:tcPr>
          <w:p w14:paraId="00000536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Client/Participant Eligibility</w:t>
            </w:r>
          </w:p>
          <w:p w14:paraId="00000537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ind w:left="107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4215" w:type="dxa"/>
            <w:shd w:val="clear" w:color="auto" w:fill="2E75B5"/>
          </w:tcPr>
          <w:p w14:paraId="00000538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6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Description of the Referral</w:t>
            </w:r>
          </w:p>
          <w:p w14:paraId="00000539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" w:after="0" w:line="240" w:lineRule="auto"/>
              <w:ind w:left="106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Process</w:t>
            </w:r>
          </w:p>
        </w:tc>
        <w:tc>
          <w:tcPr>
            <w:tcW w:w="3090" w:type="dxa"/>
            <w:shd w:val="clear" w:color="auto" w:fill="2E75B5"/>
          </w:tcPr>
          <w:p w14:paraId="0000053A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6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Corresponding WIOA </w:t>
            </w:r>
            <w:r>
              <w:rPr>
                <w:b/>
                <w:color w:val="FFFFFF"/>
                <w:sz w:val="24"/>
                <w:szCs w:val="24"/>
              </w:rPr>
              <w:br/>
              <w:t>Youth Program Element</w:t>
            </w:r>
          </w:p>
        </w:tc>
      </w:tr>
      <w:tr w:rsidR="00E45B9E" w14:paraId="6445B769" w14:textId="77777777">
        <w:trPr>
          <w:trHeight w:val="1065"/>
        </w:trPr>
        <w:tc>
          <w:tcPr>
            <w:tcW w:w="2640" w:type="dxa"/>
          </w:tcPr>
          <w:p w14:paraId="0000053B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2" w:lineRule="auto"/>
              <w:ind w:left="107" w:right="130"/>
              <w:rPr>
                <w:i/>
                <w:color w:val="0000CC"/>
                <w:sz w:val="20"/>
                <w:szCs w:val="20"/>
              </w:rPr>
            </w:pPr>
            <w:r>
              <w:rPr>
                <w:i/>
                <w:color w:val="0000CC"/>
                <w:sz w:val="20"/>
                <w:szCs w:val="20"/>
              </w:rPr>
              <w:t>Enter the service name and description.</w:t>
            </w:r>
          </w:p>
        </w:tc>
        <w:tc>
          <w:tcPr>
            <w:tcW w:w="3615" w:type="dxa"/>
          </w:tcPr>
          <w:p w14:paraId="0000053C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7" w:right="450"/>
              <w:rPr>
                <w:i/>
                <w:color w:val="0000CC"/>
                <w:sz w:val="20"/>
                <w:szCs w:val="20"/>
              </w:rPr>
            </w:pPr>
            <w:r>
              <w:rPr>
                <w:i/>
                <w:color w:val="0000CC"/>
                <w:sz w:val="20"/>
                <w:szCs w:val="20"/>
              </w:rPr>
              <w:t>Describe any eligibility guidelines an individual must meet to receive this service from the partner provider.</w:t>
            </w:r>
          </w:p>
        </w:tc>
        <w:tc>
          <w:tcPr>
            <w:tcW w:w="4215" w:type="dxa"/>
          </w:tcPr>
          <w:p w14:paraId="0000053D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6" w:right="310"/>
              <w:rPr>
                <w:i/>
                <w:color w:val="0000CC"/>
                <w:sz w:val="20"/>
                <w:szCs w:val="20"/>
              </w:rPr>
            </w:pPr>
            <w:r>
              <w:rPr>
                <w:i/>
                <w:color w:val="0000CC"/>
                <w:sz w:val="20"/>
                <w:szCs w:val="20"/>
              </w:rPr>
              <w:t>Describe the process the Career Planner must use to refer participants to the services identified in this MOU.</w:t>
            </w:r>
          </w:p>
        </w:tc>
        <w:tc>
          <w:tcPr>
            <w:tcW w:w="3090" w:type="dxa"/>
          </w:tcPr>
          <w:p w14:paraId="0000053E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06" w:right="138"/>
              <w:rPr>
                <w:i/>
                <w:color w:val="0000CC"/>
                <w:sz w:val="20"/>
                <w:szCs w:val="20"/>
              </w:rPr>
            </w:pPr>
            <w:r>
              <w:rPr>
                <w:i/>
                <w:color w:val="0000CC"/>
                <w:sz w:val="20"/>
                <w:szCs w:val="20"/>
              </w:rPr>
              <w:t>Select the number of the Youth Program Element from the list at the bottom of this page.</w:t>
            </w:r>
          </w:p>
        </w:tc>
      </w:tr>
      <w:tr w:rsidR="00E45B9E" w14:paraId="619A2643" w14:textId="77777777">
        <w:trPr>
          <w:trHeight w:val="844"/>
        </w:trPr>
        <w:tc>
          <w:tcPr>
            <w:tcW w:w="2640" w:type="dxa"/>
          </w:tcPr>
          <w:p w14:paraId="0000053F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00000540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5" w:type="dxa"/>
          </w:tcPr>
          <w:p w14:paraId="00000541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</w:tcPr>
          <w:p w14:paraId="00000542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B9E" w14:paraId="71BAC07D" w14:textId="77777777">
        <w:trPr>
          <w:trHeight w:val="755"/>
        </w:trPr>
        <w:tc>
          <w:tcPr>
            <w:tcW w:w="2640" w:type="dxa"/>
          </w:tcPr>
          <w:p w14:paraId="00000543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00000544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5" w:type="dxa"/>
          </w:tcPr>
          <w:p w14:paraId="00000545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</w:tcPr>
          <w:p w14:paraId="00000546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547" w14:textId="77777777" w:rsidR="00E45B9E" w:rsidRDefault="005344B3">
      <w:pPr>
        <w:spacing w:before="200"/>
        <w:ind w:left="130"/>
      </w:pPr>
      <w:r>
        <w:rPr>
          <w:b/>
        </w:rPr>
        <w:t xml:space="preserve">WIOA Youth Program Elements </w:t>
      </w:r>
      <w:r>
        <w:t xml:space="preserve">(defined in the WIOA Title I Policy &amp; Procedure Manual at </w:t>
      </w:r>
      <w:hyperlink r:id="rId8">
        <w:r>
          <w:rPr>
            <w:color w:val="1155CC"/>
            <w:u w:val="single"/>
          </w:rPr>
          <w:t>https://dwd.wisconsin.gov/wi</w:t>
        </w:r>
        <w:bookmarkStart w:id="1" w:name="_GoBack"/>
        <w:bookmarkEnd w:id="1"/>
        <w:r>
          <w:rPr>
            <w:color w:val="1155CC"/>
            <w:u w:val="single"/>
          </w:rPr>
          <w:t>o</w:t>
        </w:r>
        <w:r>
          <w:rPr>
            <w:color w:val="1155CC"/>
            <w:u w:val="single"/>
          </w:rPr>
          <w:t>a/policy/10/10.5.htm</w:t>
        </w:r>
      </w:hyperlink>
      <w:r>
        <w:t>)</w:t>
      </w:r>
    </w:p>
    <w:tbl>
      <w:tblPr>
        <w:tblStyle w:val="afb"/>
        <w:tblW w:w="1332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6951"/>
        <w:gridCol w:w="6375"/>
      </w:tblGrid>
      <w:tr w:rsidR="00E45B9E" w14:paraId="247767AF" w14:textId="77777777">
        <w:trPr>
          <w:trHeight w:val="513"/>
        </w:trPr>
        <w:tc>
          <w:tcPr>
            <w:tcW w:w="6951" w:type="dxa"/>
          </w:tcPr>
          <w:p w14:paraId="00000548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25" w:lineRule="auto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color w:val="000000"/>
              </w:rPr>
              <w:t>Tutoring, study skills training, instruction, and dropout prevention</w:t>
            </w:r>
          </w:p>
          <w:p w14:paraId="00000549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50"/>
              <w:rPr>
                <w:color w:val="000000"/>
              </w:rPr>
            </w:pPr>
            <w:r>
              <w:rPr>
                <w:color w:val="000000"/>
              </w:rPr>
              <w:t>and recovery strategies</w:t>
            </w:r>
          </w:p>
        </w:tc>
        <w:tc>
          <w:tcPr>
            <w:tcW w:w="6375" w:type="dxa"/>
          </w:tcPr>
          <w:p w14:paraId="0000054A" w14:textId="77777777" w:rsidR="00E45B9E" w:rsidRDefault="005344B3">
            <w:pPr>
              <w:widowControl w:val="0"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57"/>
              </w:tabs>
              <w:spacing w:after="0" w:line="225" w:lineRule="auto"/>
            </w:pPr>
            <w:r>
              <w:rPr>
                <w:color w:val="000000"/>
              </w:rPr>
              <w:t>Adult mentoring</w:t>
            </w:r>
          </w:p>
          <w:p w14:paraId="0000054B" w14:textId="77777777" w:rsidR="00E45B9E" w:rsidRDefault="005344B3">
            <w:pPr>
              <w:widowControl w:val="0"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57"/>
              </w:tabs>
              <w:spacing w:after="0" w:line="240" w:lineRule="auto"/>
            </w:pPr>
            <w:r>
              <w:rPr>
                <w:color w:val="000000"/>
              </w:rPr>
              <w:t>Comprehensive guidance and counseling</w:t>
            </w:r>
          </w:p>
        </w:tc>
      </w:tr>
      <w:tr w:rsidR="00E45B9E" w14:paraId="13D16A30" w14:textId="77777777">
        <w:trPr>
          <w:trHeight w:val="267"/>
        </w:trPr>
        <w:tc>
          <w:tcPr>
            <w:tcW w:w="6951" w:type="dxa"/>
          </w:tcPr>
          <w:p w14:paraId="0000054C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8" w:lineRule="auto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color w:val="000000"/>
              </w:rPr>
              <w:t>Alternative secondary school services and dropout recovery services</w:t>
            </w:r>
          </w:p>
        </w:tc>
        <w:tc>
          <w:tcPr>
            <w:tcW w:w="6375" w:type="dxa"/>
          </w:tcPr>
          <w:p w14:paraId="0000054D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8" w:lineRule="auto"/>
              <w:ind w:left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10. </w:t>
            </w:r>
            <w:r>
              <w:rPr>
                <w:color w:val="000000"/>
              </w:rPr>
              <w:t>Financial literacy education</w:t>
            </w:r>
          </w:p>
        </w:tc>
      </w:tr>
      <w:tr w:rsidR="00E45B9E" w14:paraId="63E35D19" w14:textId="77777777">
        <w:trPr>
          <w:trHeight w:val="267"/>
        </w:trPr>
        <w:tc>
          <w:tcPr>
            <w:tcW w:w="6951" w:type="dxa"/>
          </w:tcPr>
          <w:p w14:paraId="0000054E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6" w:lineRule="auto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>
              <w:rPr>
                <w:color w:val="000000"/>
              </w:rPr>
              <w:t>Paid and unpaid work experience</w:t>
            </w:r>
          </w:p>
        </w:tc>
        <w:tc>
          <w:tcPr>
            <w:tcW w:w="6375" w:type="dxa"/>
          </w:tcPr>
          <w:p w14:paraId="0000054F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6" w:lineRule="auto"/>
              <w:ind w:left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11. </w:t>
            </w:r>
            <w:r>
              <w:rPr>
                <w:color w:val="000000"/>
              </w:rPr>
              <w:t>Entrepreneurial skills training</w:t>
            </w:r>
          </w:p>
        </w:tc>
      </w:tr>
      <w:tr w:rsidR="00E45B9E" w14:paraId="247761A0" w14:textId="77777777">
        <w:trPr>
          <w:trHeight w:val="268"/>
        </w:trPr>
        <w:tc>
          <w:tcPr>
            <w:tcW w:w="6951" w:type="dxa"/>
          </w:tcPr>
          <w:p w14:paraId="00000550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9" w:lineRule="auto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color w:val="000000"/>
              </w:rPr>
              <w:t>Occupational skills training</w:t>
            </w:r>
          </w:p>
        </w:tc>
        <w:tc>
          <w:tcPr>
            <w:tcW w:w="6375" w:type="dxa"/>
          </w:tcPr>
          <w:p w14:paraId="00000551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9" w:lineRule="auto"/>
              <w:ind w:left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12. </w:t>
            </w:r>
            <w:r>
              <w:rPr>
                <w:color w:val="000000"/>
              </w:rPr>
              <w:t>Career Awareness, Career Exploration, and Career Counseling</w:t>
            </w:r>
          </w:p>
        </w:tc>
      </w:tr>
      <w:tr w:rsidR="00E45B9E" w14:paraId="12E8ECED" w14:textId="77777777">
        <w:trPr>
          <w:trHeight w:val="537"/>
        </w:trPr>
        <w:tc>
          <w:tcPr>
            <w:tcW w:w="6951" w:type="dxa"/>
          </w:tcPr>
          <w:p w14:paraId="00000552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9" w:lineRule="auto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>
              <w:rPr>
                <w:color w:val="000000"/>
              </w:rPr>
              <w:t>Education offered concurrently with and in the same context as</w:t>
            </w:r>
          </w:p>
          <w:p w14:paraId="00000553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50"/>
              <w:rPr>
                <w:color w:val="000000"/>
              </w:rPr>
            </w:pPr>
            <w:r>
              <w:rPr>
                <w:color w:val="000000"/>
              </w:rPr>
              <w:t>workforce preparation and training</w:t>
            </w:r>
          </w:p>
        </w:tc>
        <w:tc>
          <w:tcPr>
            <w:tcW w:w="6375" w:type="dxa"/>
          </w:tcPr>
          <w:p w14:paraId="00000554" w14:textId="77777777" w:rsidR="00E45B9E" w:rsidRDefault="005344B3">
            <w:pPr>
              <w:widowControl w:val="0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7"/>
              </w:tabs>
              <w:spacing w:after="0" w:line="249" w:lineRule="auto"/>
              <w:ind w:hanging="383"/>
            </w:pPr>
            <w:r>
              <w:rPr>
                <w:color w:val="000000"/>
              </w:rPr>
              <w:t>Postsecondary preparation and transition activities</w:t>
            </w:r>
          </w:p>
          <w:p w14:paraId="00000555" w14:textId="77777777" w:rsidR="00E45B9E" w:rsidRDefault="005344B3">
            <w:pPr>
              <w:widowControl w:val="0"/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69"/>
              </w:tabs>
              <w:spacing w:after="0" w:line="240" w:lineRule="auto"/>
              <w:ind w:left="668" w:hanging="385"/>
            </w:pPr>
            <w:r>
              <w:rPr>
                <w:color w:val="000000"/>
              </w:rPr>
              <w:t>Follow-up services</w:t>
            </w:r>
          </w:p>
        </w:tc>
      </w:tr>
      <w:tr w:rsidR="00E45B9E" w14:paraId="0CD6039D" w14:textId="77777777">
        <w:trPr>
          <w:trHeight w:val="269"/>
        </w:trPr>
        <w:tc>
          <w:tcPr>
            <w:tcW w:w="6951" w:type="dxa"/>
          </w:tcPr>
          <w:p w14:paraId="00000556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9" w:lineRule="auto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>
              <w:rPr>
                <w:color w:val="000000"/>
              </w:rPr>
              <w:t>Leadership development opportunities</w:t>
            </w:r>
          </w:p>
        </w:tc>
        <w:tc>
          <w:tcPr>
            <w:tcW w:w="6375" w:type="dxa"/>
          </w:tcPr>
          <w:p w14:paraId="00000557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  <w:tr w:rsidR="00E45B9E" w14:paraId="09554467" w14:textId="77777777">
        <w:trPr>
          <w:trHeight w:val="245"/>
        </w:trPr>
        <w:tc>
          <w:tcPr>
            <w:tcW w:w="6951" w:type="dxa"/>
          </w:tcPr>
          <w:p w14:paraId="00000558" w14:textId="77777777" w:rsidR="00E45B9E" w:rsidRDefault="005344B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25" w:lineRule="auto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>
              <w:rPr>
                <w:color w:val="000000"/>
              </w:rPr>
              <w:t>Supportive services</w:t>
            </w:r>
          </w:p>
        </w:tc>
        <w:tc>
          <w:tcPr>
            <w:tcW w:w="6375" w:type="dxa"/>
          </w:tcPr>
          <w:p w14:paraId="00000559" w14:textId="77777777" w:rsidR="00E45B9E" w:rsidRDefault="00E45B9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000055A" w14:textId="77777777" w:rsidR="00E45B9E" w:rsidRDefault="00E45B9E">
      <w:pPr>
        <w:spacing w:before="152"/>
      </w:pPr>
    </w:p>
    <w:sectPr w:rsidR="00E45B9E">
      <w:headerReference w:type="default" r:id="rId9"/>
      <w:footerReference w:type="default" r:id="rId10"/>
      <w:pgSz w:w="15840" w:h="12240" w:orient="landscape"/>
      <w:pgMar w:top="1354" w:right="99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95651" w14:textId="77777777" w:rsidR="00000000" w:rsidRDefault="005344B3">
      <w:pPr>
        <w:spacing w:after="0" w:line="240" w:lineRule="auto"/>
      </w:pPr>
      <w:r>
        <w:separator/>
      </w:r>
    </w:p>
  </w:endnote>
  <w:endnote w:type="continuationSeparator" w:id="0">
    <w:p w14:paraId="5C52DE9E" w14:textId="77777777" w:rsidR="00000000" w:rsidRDefault="0053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6A" w14:textId="77777777" w:rsidR="00E45B9E" w:rsidRDefault="005344B3">
    <w:pPr>
      <w:pBdr>
        <w:top w:val="single" w:sz="18" w:space="2" w:color="2E75B5"/>
      </w:pBdr>
      <w:tabs>
        <w:tab w:val="center" w:pos="4680"/>
        <w:tab w:val="right" w:pos="13046"/>
      </w:tabs>
      <w:spacing w:after="0" w:line="240" w:lineRule="auto"/>
    </w:pPr>
    <w:r>
      <w:t>WDBSCW WIOA Title I-B RFP</w:t>
    </w:r>
    <w:r>
      <w:tab/>
    </w:r>
    <w:r>
      <w:tab/>
      <w:t>Attachment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35E3" w14:textId="77777777" w:rsidR="00000000" w:rsidRDefault="005344B3">
      <w:pPr>
        <w:spacing w:after="0" w:line="240" w:lineRule="auto"/>
      </w:pPr>
      <w:r>
        <w:separator/>
      </w:r>
    </w:p>
  </w:footnote>
  <w:footnote w:type="continuationSeparator" w:id="0">
    <w:p w14:paraId="1149733F" w14:textId="77777777" w:rsidR="00000000" w:rsidRDefault="0053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69" w14:textId="77777777" w:rsidR="00E45B9E" w:rsidRDefault="005344B3">
    <w:pPr>
      <w:pStyle w:val="Heading2"/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shd w:val="clear" w:color="auto" w:fill="2E75B5"/>
      <w:spacing w:after="0" w:line="240" w:lineRule="auto"/>
    </w:pPr>
    <w:bookmarkStart w:id="2" w:name="_heading=h.g2zp139suv15" w:colFirst="0" w:colLast="0"/>
    <w:bookmarkEnd w:id="2"/>
    <w:r>
      <w:rPr>
        <w:rFonts w:ascii="Arial" w:eastAsia="Arial" w:hAnsi="Arial" w:cs="Arial"/>
        <w:color w:val="FFFFFF"/>
        <w:sz w:val="28"/>
        <w:szCs w:val="28"/>
      </w:rPr>
      <w:t xml:space="preserve"> ATTACHMENT I - 14 Youth Program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018"/>
    <w:multiLevelType w:val="multilevel"/>
    <w:tmpl w:val="D58049C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4F2DB6"/>
    <w:multiLevelType w:val="multilevel"/>
    <w:tmpl w:val="BA70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94F93"/>
    <w:multiLevelType w:val="multilevel"/>
    <w:tmpl w:val="F0381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7064A2"/>
    <w:multiLevelType w:val="multilevel"/>
    <w:tmpl w:val="CEAAEF02"/>
    <w:lvl w:ilvl="0">
      <w:start w:val="3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C507A0"/>
    <w:multiLevelType w:val="multilevel"/>
    <w:tmpl w:val="642E9A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B2732"/>
    <w:multiLevelType w:val="multilevel"/>
    <w:tmpl w:val="B9CEA916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A95563"/>
    <w:multiLevelType w:val="multilevel"/>
    <w:tmpl w:val="226CFA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4731"/>
    <w:multiLevelType w:val="multilevel"/>
    <w:tmpl w:val="D26863F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1D2ADF"/>
    <w:multiLevelType w:val="multilevel"/>
    <w:tmpl w:val="C47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B019E"/>
    <w:multiLevelType w:val="multilevel"/>
    <w:tmpl w:val="57B090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451967"/>
    <w:multiLevelType w:val="multilevel"/>
    <w:tmpl w:val="9200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106ED"/>
    <w:multiLevelType w:val="multilevel"/>
    <w:tmpl w:val="AE188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360279"/>
    <w:multiLevelType w:val="multilevel"/>
    <w:tmpl w:val="13A286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E20857"/>
    <w:multiLevelType w:val="multilevel"/>
    <w:tmpl w:val="4B36A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A1A79"/>
    <w:multiLevelType w:val="multilevel"/>
    <w:tmpl w:val="77F69A4C"/>
    <w:lvl w:ilvl="0">
      <w:start w:val="13"/>
      <w:numFmt w:val="decimal"/>
      <w:lvlText w:val="%1."/>
      <w:lvlJc w:val="left"/>
      <w:pPr>
        <w:ind w:left="666" w:hanging="382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231" w:hanging="382"/>
      </w:pPr>
    </w:lvl>
    <w:lvl w:ilvl="2">
      <w:numFmt w:val="bullet"/>
      <w:lvlText w:val="•"/>
      <w:lvlJc w:val="left"/>
      <w:pPr>
        <w:ind w:left="1803" w:hanging="381"/>
      </w:pPr>
    </w:lvl>
    <w:lvl w:ilvl="3">
      <w:numFmt w:val="bullet"/>
      <w:lvlText w:val="•"/>
      <w:lvlJc w:val="left"/>
      <w:pPr>
        <w:ind w:left="2374" w:hanging="382"/>
      </w:pPr>
    </w:lvl>
    <w:lvl w:ilvl="4">
      <w:numFmt w:val="bullet"/>
      <w:lvlText w:val="•"/>
      <w:lvlJc w:val="left"/>
      <w:pPr>
        <w:ind w:left="2946" w:hanging="381"/>
      </w:pPr>
    </w:lvl>
    <w:lvl w:ilvl="5">
      <w:numFmt w:val="bullet"/>
      <w:lvlText w:val="•"/>
      <w:lvlJc w:val="left"/>
      <w:pPr>
        <w:ind w:left="3517" w:hanging="382"/>
      </w:pPr>
    </w:lvl>
    <w:lvl w:ilvl="6">
      <w:numFmt w:val="bullet"/>
      <w:lvlText w:val="•"/>
      <w:lvlJc w:val="left"/>
      <w:pPr>
        <w:ind w:left="4089" w:hanging="382"/>
      </w:pPr>
    </w:lvl>
    <w:lvl w:ilvl="7">
      <w:numFmt w:val="bullet"/>
      <w:lvlText w:val="•"/>
      <w:lvlJc w:val="left"/>
      <w:pPr>
        <w:ind w:left="4660" w:hanging="382"/>
      </w:pPr>
    </w:lvl>
    <w:lvl w:ilvl="8">
      <w:numFmt w:val="bullet"/>
      <w:lvlText w:val="•"/>
      <w:lvlJc w:val="left"/>
      <w:pPr>
        <w:ind w:left="5232" w:hanging="381"/>
      </w:pPr>
    </w:lvl>
  </w:abstractNum>
  <w:abstractNum w:abstractNumId="15" w15:restartNumberingAfterBreak="0">
    <w:nsid w:val="3DAB7E6D"/>
    <w:multiLevelType w:val="multilevel"/>
    <w:tmpl w:val="E3EC6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E6F89"/>
    <w:multiLevelType w:val="multilevel"/>
    <w:tmpl w:val="76FCFF68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354634"/>
    <w:multiLevelType w:val="multilevel"/>
    <w:tmpl w:val="F85ED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E7D7A86"/>
    <w:multiLevelType w:val="multilevel"/>
    <w:tmpl w:val="7C1A6B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660EE"/>
    <w:multiLevelType w:val="multilevel"/>
    <w:tmpl w:val="B1DA7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9B"/>
    <w:multiLevelType w:val="multilevel"/>
    <w:tmpl w:val="829AE8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B745CAB"/>
    <w:multiLevelType w:val="multilevel"/>
    <w:tmpl w:val="B5FCFC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F0E19DE"/>
    <w:multiLevelType w:val="multilevel"/>
    <w:tmpl w:val="306C1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E124B3"/>
    <w:multiLevelType w:val="multilevel"/>
    <w:tmpl w:val="3AA09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02B248B"/>
    <w:multiLevelType w:val="multilevel"/>
    <w:tmpl w:val="2E3AE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7A7CF5"/>
    <w:multiLevelType w:val="multilevel"/>
    <w:tmpl w:val="38C8D0A4"/>
    <w:lvl w:ilvl="0">
      <w:start w:val="8"/>
      <w:numFmt w:val="decimal"/>
      <w:lvlText w:val="%1."/>
      <w:lvlJc w:val="left"/>
      <w:pPr>
        <w:ind w:left="656" w:hanging="272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231" w:hanging="272"/>
      </w:pPr>
    </w:lvl>
    <w:lvl w:ilvl="2">
      <w:numFmt w:val="bullet"/>
      <w:lvlText w:val="•"/>
      <w:lvlJc w:val="left"/>
      <w:pPr>
        <w:ind w:left="1803" w:hanging="271"/>
      </w:pPr>
    </w:lvl>
    <w:lvl w:ilvl="3">
      <w:numFmt w:val="bullet"/>
      <w:lvlText w:val="•"/>
      <w:lvlJc w:val="left"/>
      <w:pPr>
        <w:ind w:left="2374" w:hanging="272"/>
      </w:pPr>
    </w:lvl>
    <w:lvl w:ilvl="4">
      <w:numFmt w:val="bullet"/>
      <w:lvlText w:val="•"/>
      <w:lvlJc w:val="left"/>
      <w:pPr>
        <w:ind w:left="2946" w:hanging="271"/>
      </w:pPr>
    </w:lvl>
    <w:lvl w:ilvl="5">
      <w:numFmt w:val="bullet"/>
      <w:lvlText w:val="•"/>
      <w:lvlJc w:val="left"/>
      <w:pPr>
        <w:ind w:left="3517" w:hanging="272"/>
      </w:pPr>
    </w:lvl>
    <w:lvl w:ilvl="6">
      <w:numFmt w:val="bullet"/>
      <w:lvlText w:val="•"/>
      <w:lvlJc w:val="left"/>
      <w:pPr>
        <w:ind w:left="4089" w:hanging="272"/>
      </w:pPr>
    </w:lvl>
    <w:lvl w:ilvl="7">
      <w:numFmt w:val="bullet"/>
      <w:lvlText w:val="•"/>
      <w:lvlJc w:val="left"/>
      <w:pPr>
        <w:ind w:left="4660" w:hanging="272"/>
      </w:pPr>
    </w:lvl>
    <w:lvl w:ilvl="8">
      <w:numFmt w:val="bullet"/>
      <w:lvlText w:val="•"/>
      <w:lvlJc w:val="left"/>
      <w:pPr>
        <w:ind w:left="5232" w:hanging="271"/>
      </w:pPr>
    </w:lvl>
  </w:abstractNum>
  <w:abstractNum w:abstractNumId="26" w15:restartNumberingAfterBreak="0">
    <w:nsid w:val="68140724"/>
    <w:multiLevelType w:val="multilevel"/>
    <w:tmpl w:val="2CF06458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2384F"/>
    <w:multiLevelType w:val="multilevel"/>
    <w:tmpl w:val="F0C44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B8D575C"/>
    <w:multiLevelType w:val="multilevel"/>
    <w:tmpl w:val="4E322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BD81862"/>
    <w:multiLevelType w:val="multilevel"/>
    <w:tmpl w:val="5C9AF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F625E"/>
    <w:multiLevelType w:val="multilevel"/>
    <w:tmpl w:val="E27C51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8F2A57"/>
    <w:multiLevelType w:val="multilevel"/>
    <w:tmpl w:val="09EE64C4"/>
    <w:lvl w:ilvl="0">
      <w:start w:val="1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2EF1725"/>
    <w:multiLevelType w:val="multilevel"/>
    <w:tmpl w:val="3306E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26"/>
  </w:num>
  <w:num w:numId="5">
    <w:abstractNumId w:val="30"/>
  </w:num>
  <w:num w:numId="6">
    <w:abstractNumId w:val="24"/>
  </w:num>
  <w:num w:numId="7">
    <w:abstractNumId w:val="21"/>
  </w:num>
  <w:num w:numId="8">
    <w:abstractNumId w:val="0"/>
  </w:num>
  <w:num w:numId="9">
    <w:abstractNumId w:val="16"/>
  </w:num>
  <w:num w:numId="10">
    <w:abstractNumId w:val="29"/>
  </w:num>
  <w:num w:numId="11">
    <w:abstractNumId w:val="18"/>
  </w:num>
  <w:num w:numId="12">
    <w:abstractNumId w:val="31"/>
  </w:num>
  <w:num w:numId="13">
    <w:abstractNumId w:val="2"/>
  </w:num>
  <w:num w:numId="14">
    <w:abstractNumId w:val="8"/>
  </w:num>
  <w:num w:numId="15">
    <w:abstractNumId w:val="15"/>
  </w:num>
  <w:num w:numId="16">
    <w:abstractNumId w:val="22"/>
  </w:num>
  <w:num w:numId="17">
    <w:abstractNumId w:val="28"/>
  </w:num>
  <w:num w:numId="18">
    <w:abstractNumId w:val="6"/>
  </w:num>
  <w:num w:numId="19">
    <w:abstractNumId w:val="5"/>
  </w:num>
  <w:num w:numId="20">
    <w:abstractNumId w:val="10"/>
  </w:num>
  <w:num w:numId="21">
    <w:abstractNumId w:val="3"/>
  </w:num>
  <w:num w:numId="22">
    <w:abstractNumId w:val="32"/>
  </w:num>
  <w:num w:numId="23">
    <w:abstractNumId w:val="20"/>
  </w:num>
  <w:num w:numId="24">
    <w:abstractNumId w:val="1"/>
  </w:num>
  <w:num w:numId="25">
    <w:abstractNumId w:val="12"/>
  </w:num>
  <w:num w:numId="26">
    <w:abstractNumId w:val="7"/>
  </w:num>
  <w:num w:numId="27">
    <w:abstractNumId w:val="9"/>
  </w:num>
  <w:num w:numId="28">
    <w:abstractNumId w:val="4"/>
  </w:num>
  <w:num w:numId="29">
    <w:abstractNumId w:val="11"/>
  </w:num>
  <w:num w:numId="30">
    <w:abstractNumId w:val="14"/>
  </w:num>
  <w:num w:numId="31">
    <w:abstractNumId w:val="25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9E"/>
    <w:rsid w:val="005344B3"/>
    <w:rsid w:val="00E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80A0"/>
  <w15:docId w15:val="{FF79901E-DADB-47E4-9FD2-3FE05DA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A820DA"/>
    <w:pPr>
      <w:keepNext/>
      <w:keepLines/>
      <w:pBdr>
        <w:top w:val="single" w:sz="4" w:space="1" w:color="auto"/>
        <w:bottom w:val="single" w:sz="4" w:space="1" w:color="auto"/>
      </w:pBdr>
      <w:shd w:val="clear" w:color="auto" w:fill="C6D9F1"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BC26DC"/>
    <w:pPr>
      <w:keepNext/>
      <w:keepLines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A749FB"/>
    <w:pPr>
      <w:keepNext/>
      <w:keepLines/>
      <w:pBdr>
        <w:bottom w:val="single" w:sz="4" w:space="1" w:color="auto"/>
      </w:pBdr>
      <w:spacing w:before="480" w:after="12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5E8E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5E8E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E60A0"/>
    <w:pPr>
      <w:ind w:left="720"/>
      <w:contextualSpacing/>
    </w:pPr>
    <w:rPr>
      <w:rFonts w:cs="Times New Roman"/>
    </w:rPr>
  </w:style>
  <w:style w:type="paragraph" w:styleId="NoSpacing">
    <w:name w:val="No Spacing"/>
    <w:uiPriority w:val="1"/>
    <w:qFormat/>
    <w:rsid w:val="00A820DA"/>
    <w:pPr>
      <w:widowControl w:val="0"/>
      <w:spacing w:after="0" w:line="240" w:lineRule="auto"/>
    </w:pPr>
    <w:rPr>
      <w:rFonts w:asciiTheme="majorHAnsi" w:eastAsiaTheme="minorHAnsi" w:hAnsiTheme="maj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1A39"/>
    <w:pPr>
      <w:widowControl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30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50B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6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48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8E"/>
  </w:style>
  <w:style w:type="paragraph" w:styleId="Footer">
    <w:name w:val="footer"/>
    <w:basedOn w:val="Normal"/>
    <w:link w:val="FooterChar"/>
    <w:uiPriority w:val="99"/>
    <w:unhideWhenUsed/>
    <w:rsid w:val="007D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8E"/>
  </w:style>
  <w:style w:type="character" w:styleId="FollowedHyperlink">
    <w:name w:val="FollowedHyperlink"/>
    <w:basedOn w:val="DefaultParagraphFont"/>
    <w:uiPriority w:val="99"/>
    <w:semiHidden/>
    <w:unhideWhenUsed/>
    <w:rsid w:val="00CC12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6E3B"/>
    <w:pPr>
      <w:widowControl w:val="0"/>
      <w:autoSpaceDE w:val="0"/>
      <w:autoSpaceDN w:val="0"/>
      <w:spacing w:after="0" w:line="240" w:lineRule="auto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6E3B"/>
    <w:rPr>
      <w:color w:val="auto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26E3B"/>
    <w:pPr>
      <w:widowControl w:val="0"/>
      <w:autoSpaceDE w:val="0"/>
      <w:autoSpaceDN w:val="0"/>
      <w:spacing w:after="0" w:line="240" w:lineRule="auto"/>
    </w:pPr>
    <w:rPr>
      <w:lang w:bidi="en-US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E5E8ED"/>
    </w:tc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d.wisconsin.gov/wioa/policy/10/10.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2q8EyTeFbmpnaqPUUuq4oXkPfQ==">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1212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Schramm</dc:creator>
  <cp:lastModifiedBy>Jackie Hall</cp:lastModifiedBy>
  <cp:revision>2</cp:revision>
  <dcterms:created xsi:type="dcterms:W3CDTF">2023-03-22T15:05:00Z</dcterms:created>
  <dcterms:modified xsi:type="dcterms:W3CDTF">2023-03-22T15:05:00Z</dcterms:modified>
</cp:coreProperties>
</file>